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7F" w:rsidRDefault="00F2427F">
      <w:bookmarkStart w:id="0" w:name="_GoBack"/>
      <w:bookmarkEnd w:id="0"/>
    </w:p>
    <w:p w:rsidR="00F2427F" w:rsidRDefault="00F2427F"/>
    <w:p w:rsidR="00F2427F" w:rsidRDefault="00F2427F"/>
    <w:p w:rsidR="00F2427F" w:rsidRDefault="00F2427F" w:rsidP="00F24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 - og værktøjer til evaluering ved matematik vanskeligheder</w:t>
      </w:r>
    </w:p>
    <w:p w:rsidR="00F2427F" w:rsidRDefault="00F2427F"/>
    <w:p w:rsidR="00135910" w:rsidRDefault="00135910"/>
    <w:tbl>
      <w:tblPr>
        <w:tblStyle w:val="a5"/>
        <w:tblW w:w="13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0773"/>
      </w:tblGrid>
      <w:tr w:rsidR="00135910" w:rsidTr="00225246">
        <w:tc>
          <w:tcPr>
            <w:tcW w:w="13716" w:type="dxa"/>
            <w:gridSpan w:val="2"/>
            <w:tcBorders>
              <w:bottom w:val="single" w:sz="12" w:space="0" w:color="000000"/>
            </w:tcBorders>
            <w:shd w:val="clear" w:color="auto" w:fill="EBF1DD"/>
          </w:tcPr>
          <w:p w:rsidR="00135910" w:rsidRDefault="00135910" w:rsidP="00135910">
            <w:pPr>
              <w:contextualSpacing w:val="0"/>
            </w:pPr>
            <w:r>
              <w:rPr>
                <w:b/>
                <w:sz w:val="20"/>
                <w:szCs w:val="20"/>
              </w:rPr>
              <w:t>Matematik – Vanskeligheder</w:t>
            </w:r>
          </w:p>
        </w:tc>
      </w:tr>
      <w:tr w:rsidR="00135910" w:rsidTr="00135910">
        <w:tc>
          <w:tcPr>
            <w:tcW w:w="2943" w:type="dxa"/>
            <w:tcBorders>
              <w:top w:val="single" w:sz="12" w:space="0" w:color="000000"/>
            </w:tcBorders>
            <w:shd w:val="clear" w:color="auto" w:fill="EBF1DD"/>
          </w:tcPr>
          <w:p w:rsidR="00135910" w:rsidRDefault="00135910" w:rsidP="00135910">
            <w:pPr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 </w:t>
            </w:r>
          </w:p>
          <w:p w:rsidR="00135910" w:rsidRDefault="00135910" w:rsidP="00135910">
            <w:pPr>
              <w:contextualSpacing w:val="0"/>
            </w:pPr>
            <w:r>
              <w:rPr>
                <w:b/>
                <w:sz w:val="20"/>
                <w:szCs w:val="20"/>
              </w:rPr>
              <w:t>Tidlig indsats i matematik</w:t>
            </w:r>
          </w:p>
        </w:tc>
        <w:tc>
          <w:tcPr>
            <w:tcW w:w="10773" w:type="dxa"/>
            <w:tcBorders>
              <w:top w:val="single" w:sz="12" w:space="0" w:color="000000"/>
            </w:tcBorders>
            <w:shd w:val="clear" w:color="auto" w:fill="FFC000"/>
          </w:tcPr>
          <w:p w:rsidR="00135910" w:rsidRPr="002E7A28" w:rsidRDefault="00135910" w:rsidP="00135910">
            <w:pPr>
              <w:contextualSpacing w:val="0"/>
            </w:pPr>
            <w:r w:rsidRPr="002E7A28">
              <w:rPr>
                <w:sz w:val="20"/>
                <w:szCs w:val="20"/>
              </w:rPr>
              <w:t>For elever der har svært ved at komme i gang, og som har brug for ekstra tid og hjælp til at forstå matematikken.</w:t>
            </w:r>
          </w:p>
          <w:p w:rsidR="00135910" w:rsidRDefault="00135910" w:rsidP="00135910">
            <w:pPr>
              <w:contextualSpacing w:val="0"/>
            </w:pPr>
            <w:r w:rsidRPr="002E7A28">
              <w:rPr>
                <w:sz w:val="20"/>
                <w:szCs w:val="20"/>
              </w:rPr>
              <w:t>Tester: Talgenkendelse, talnavn, anvendelse af tælleremser, tallenes indbyrdes værdi, tal der er en eller ti større, tallet lige før.</w:t>
            </w:r>
          </w:p>
        </w:tc>
      </w:tr>
      <w:tr w:rsidR="00135910" w:rsidTr="001359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35910" w:rsidRDefault="00135910" w:rsidP="00225246">
            <w:pPr>
              <w:contextualSpacing w:val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910" w:rsidRDefault="00135910" w:rsidP="00225246">
            <w:pPr>
              <w:contextualSpacing w:val="0"/>
            </w:pPr>
          </w:p>
        </w:tc>
      </w:tr>
      <w:tr w:rsidR="00135910" w:rsidTr="002252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35910" w:rsidRDefault="00135910" w:rsidP="00225246">
            <w:pPr>
              <w:contextualSpacing w:val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225246">
            <w:pPr>
              <w:contextualSpacing w:val="0"/>
            </w:pPr>
          </w:p>
        </w:tc>
      </w:tr>
      <w:tr w:rsidR="00135910" w:rsidTr="002252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BF1DD"/>
          </w:tcPr>
          <w:p w:rsidR="00135910" w:rsidRDefault="00135910" w:rsidP="00225246">
            <w:pPr>
              <w:contextualSpacing w:val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35910" w:rsidRDefault="00135910" w:rsidP="00225246">
            <w:pPr>
              <w:contextualSpacing w:val="0"/>
            </w:pPr>
          </w:p>
        </w:tc>
      </w:tr>
    </w:tbl>
    <w:p w:rsidR="00135910" w:rsidRDefault="00135910"/>
    <w:sectPr w:rsidR="00135910">
      <w:headerReference w:type="default" r:id="rId7"/>
      <w:pgSz w:w="16838" w:h="11906"/>
      <w:pgMar w:top="1134" w:right="1701" w:bottom="1134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10" w:rsidRDefault="007A6410" w:rsidP="00EC0858">
      <w:r>
        <w:separator/>
      </w:r>
    </w:p>
  </w:endnote>
  <w:endnote w:type="continuationSeparator" w:id="0">
    <w:p w:rsidR="007A6410" w:rsidRDefault="007A6410" w:rsidP="00EC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10" w:rsidRDefault="007A6410" w:rsidP="00EC0858">
      <w:r>
        <w:separator/>
      </w:r>
    </w:p>
  </w:footnote>
  <w:footnote w:type="continuationSeparator" w:id="0">
    <w:p w:rsidR="007A6410" w:rsidRDefault="007A6410" w:rsidP="00EC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58" w:rsidRDefault="00EC0858" w:rsidP="00EC0858">
    <w:pPr>
      <w:shd w:val="clear" w:color="auto" w:fill="92D050"/>
      <w:rPr>
        <w:sz w:val="24"/>
        <w:szCs w:val="24"/>
      </w:rPr>
    </w:pPr>
    <w:r>
      <w:rPr>
        <w:sz w:val="24"/>
        <w:szCs w:val="24"/>
      </w:rPr>
      <w:t>Grøn: Testen kan anvendes af alle, er let at anvende.</w:t>
    </w:r>
  </w:p>
  <w:p w:rsidR="00EC0858" w:rsidRDefault="00EC0858" w:rsidP="00EC0858">
    <w:pPr>
      <w:shd w:val="clear" w:color="auto" w:fill="FFFF00"/>
      <w:rPr>
        <w:sz w:val="24"/>
        <w:szCs w:val="24"/>
      </w:rPr>
    </w:pPr>
    <w:r>
      <w:rPr>
        <w:sz w:val="24"/>
        <w:szCs w:val="24"/>
      </w:rPr>
      <w:t>Gul: Testen kræver kendskab til talforståelse/mængdelære.</w:t>
    </w:r>
  </w:p>
  <w:p w:rsidR="00EC0858" w:rsidRDefault="00EC0858" w:rsidP="00EC0858">
    <w:pPr>
      <w:shd w:val="clear" w:color="auto" w:fill="FFC000"/>
      <w:rPr>
        <w:sz w:val="24"/>
        <w:szCs w:val="24"/>
      </w:rPr>
    </w:pPr>
    <w:r>
      <w:rPr>
        <w:sz w:val="24"/>
        <w:szCs w:val="24"/>
      </w:rPr>
      <w:t>Orange: Testen kræver man sætter sig grundigt ind i brugervejledningen.</w:t>
    </w:r>
  </w:p>
  <w:p w:rsidR="00EC0858" w:rsidRDefault="00EC0858" w:rsidP="00EC0858">
    <w:pPr>
      <w:shd w:val="clear" w:color="auto" w:fill="FF0000"/>
      <w:rPr>
        <w:sz w:val="24"/>
        <w:szCs w:val="24"/>
      </w:rPr>
    </w:pPr>
    <w:r>
      <w:rPr>
        <w:sz w:val="24"/>
        <w:szCs w:val="24"/>
      </w:rPr>
      <w:t>Rød: Testen må kun anvendes af fagpersoner.</w:t>
    </w:r>
  </w:p>
  <w:p w:rsidR="00EC0858" w:rsidRDefault="00EC0858" w:rsidP="00EC0858"/>
  <w:p w:rsidR="00EC0858" w:rsidRDefault="00EC08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347"/>
    <w:rsid w:val="00135910"/>
    <w:rsid w:val="001A3347"/>
    <w:rsid w:val="002E7A28"/>
    <w:rsid w:val="00490049"/>
    <w:rsid w:val="007A6410"/>
    <w:rsid w:val="009F7179"/>
    <w:rsid w:val="00A10763"/>
    <w:rsid w:val="00B7444F"/>
    <w:rsid w:val="00C75A38"/>
    <w:rsid w:val="00D03A7C"/>
    <w:rsid w:val="00EC0858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0858"/>
  </w:style>
  <w:style w:type="paragraph" w:styleId="Sidefod">
    <w:name w:val="footer"/>
    <w:basedOn w:val="Normal"/>
    <w:link w:val="Sidefo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9"/>
        <w:szCs w:val="19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0858"/>
  </w:style>
  <w:style w:type="paragraph" w:styleId="Sidefod">
    <w:name w:val="footer"/>
    <w:basedOn w:val="Normal"/>
    <w:link w:val="SidefodTegn"/>
    <w:uiPriority w:val="99"/>
    <w:unhideWhenUsed/>
    <w:rsid w:val="00EC0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Albrechtsen</dc:creator>
  <cp:lastModifiedBy>Lisette Albrechtsen</cp:lastModifiedBy>
  <cp:revision>2</cp:revision>
  <dcterms:created xsi:type="dcterms:W3CDTF">2015-09-29T06:37:00Z</dcterms:created>
  <dcterms:modified xsi:type="dcterms:W3CDTF">2015-09-29T06:37:00Z</dcterms:modified>
</cp:coreProperties>
</file>