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347" w:rsidRDefault="0049004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 - og værktøjer til den løbende evaluering</w:t>
      </w:r>
      <w:r w:rsidR="007F3DC6">
        <w:rPr>
          <w:b/>
          <w:sz w:val="28"/>
          <w:szCs w:val="28"/>
        </w:rPr>
        <w:t xml:space="preserve"> </w:t>
      </w:r>
    </w:p>
    <w:p w:rsidR="001A3347" w:rsidRDefault="001A3347"/>
    <w:tbl>
      <w:tblPr>
        <w:tblStyle w:val="a1"/>
        <w:tblW w:w="137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0773"/>
      </w:tblGrid>
      <w:tr w:rsidR="001A3347">
        <w:tc>
          <w:tcPr>
            <w:tcW w:w="13716" w:type="dxa"/>
            <w:gridSpan w:val="2"/>
            <w:tcBorders>
              <w:bottom w:val="single" w:sz="12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  <w:sz w:val="20"/>
                <w:szCs w:val="20"/>
              </w:rPr>
              <w:t>Dansk - Mellemtrin</w:t>
            </w:r>
          </w:p>
        </w:tc>
      </w:tr>
      <w:tr w:rsidR="001A3347" w:rsidTr="007F3DC6">
        <w:tc>
          <w:tcPr>
            <w:tcW w:w="2943" w:type="dxa"/>
            <w:tcBorders>
              <w:top w:val="single" w:sz="12" w:space="0" w:color="000000"/>
            </w:tcBorders>
            <w:shd w:val="clear" w:color="auto" w:fill="EBF1DD"/>
          </w:tcPr>
          <w:p w:rsidR="001A3347" w:rsidRPr="007F3DC6" w:rsidRDefault="00490049">
            <w:pPr>
              <w:contextualSpacing w:val="0"/>
              <w:rPr>
                <w:color w:val="auto"/>
              </w:rPr>
            </w:pPr>
            <w:r w:rsidRPr="007F3DC6">
              <w:rPr>
                <w:b/>
                <w:color w:val="auto"/>
              </w:rPr>
              <w:t>Staveprøver</w:t>
            </w:r>
          </w:p>
          <w:p w:rsidR="001A3347" w:rsidRPr="00A90B94" w:rsidRDefault="007F3DC6">
            <w:pPr>
              <w:contextualSpacing w:val="0"/>
              <w:rPr>
                <w:color w:val="FF0000"/>
              </w:rPr>
            </w:pPr>
            <w:r>
              <w:rPr>
                <w:b/>
                <w:color w:val="auto"/>
              </w:rPr>
              <w:t>ST2-6</w:t>
            </w:r>
            <w:r w:rsidR="00490049" w:rsidRPr="00A90B94">
              <w:rPr>
                <w:b/>
                <w:color w:val="FF0000"/>
              </w:rPr>
              <w:br/>
            </w:r>
          </w:p>
        </w:tc>
        <w:tc>
          <w:tcPr>
            <w:tcW w:w="10773" w:type="dxa"/>
            <w:tcBorders>
              <w:top w:val="single" w:sz="12" w:space="0" w:color="000000"/>
            </w:tcBorders>
            <w:shd w:val="clear" w:color="auto" w:fill="92D050"/>
          </w:tcPr>
          <w:p w:rsidR="001A3347" w:rsidRPr="007F3DC6" w:rsidRDefault="00490049">
            <w:pPr>
              <w:contextualSpacing w:val="0"/>
              <w:rPr>
                <w:color w:val="auto"/>
              </w:rPr>
            </w:pPr>
            <w:r w:rsidRPr="007F3DC6">
              <w:rPr>
                <w:color w:val="auto"/>
              </w:rPr>
              <w:t>ST-prøverne er fra, Hogrefe Psykologisk Forlag.</w:t>
            </w:r>
          </w:p>
          <w:p w:rsidR="001A3347" w:rsidRPr="007F3DC6" w:rsidRDefault="008559AD">
            <w:pPr>
              <w:contextualSpacing w:val="0"/>
              <w:rPr>
                <w:color w:val="auto"/>
              </w:rPr>
            </w:pPr>
            <w:hyperlink r:id="rId8" w:history="1">
              <w:r w:rsidRPr="00E57EF3">
                <w:rPr>
                  <w:rStyle w:val="Hyperlink"/>
                </w:rPr>
                <w:t>https://www.hogrefe.dk/shop/tests.html</w:t>
              </w:r>
            </w:hyperlink>
            <w:r>
              <w:rPr>
                <w:color w:val="auto"/>
              </w:rPr>
              <w:t xml:space="preserve"> </w:t>
            </w:r>
            <w:r w:rsidR="00490049" w:rsidRPr="007F3DC6">
              <w:rPr>
                <w:color w:val="auto"/>
              </w:rPr>
              <w:br/>
              <w:t>Hver af staveprøverne, der dækker 2. – 9. klassetrin, består af en orddiktat, i hvilken elevernes stavefejl analyseres og rubriceres i relevante fejltyper for det pågældende alderstrin. Inden for hver fejltype er der angivet normer for, hvor mange fejl der er henholdsvis gennemsnitlig og over/under gennemsnittet. Endvidere undersøger prøverne omfanget af elevernes basisfærdigheder med hensyn til lydanalyse og grammatiske grundbegreber. Til prøverne hører en lærervejledning.</w:t>
            </w:r>
          </w:p>
          <w:p w:rsidR="001A3347" w:rsidRPr="00A90B94" w:rsidRDefault="001A3347">
            <w:pPr>
              <w:contextualSpacing w:val="0"/>
              <w:rPr>
                <w:color w:val="FF0000"/>
              </w:rPr>
            </w:pPr>
          </w:p>
        </w:tc>
      </w:tr>
      <w:tr w:rsidR="001A3347" w:rsidTr="005769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  <w:sz w:val="20"/>
                <w:szCs w:val="20"/>
              </w:rPr>
              <w:t>Ordlæseprøve 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A3347" w:rsidRDefault="00490049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Ordlæseprøve 2 fra Hogrefe p</w:t>
            </w:r>
            <w:r w:rsidR="007F3DC6">
              <w:rPr>
                <w:sz w:val="20"/>
                <w:szCs w:val="20"/>
              </w:rPr>
              <w:t xml:space="preserve">sykologisk forlag. </w:t>
            </w:r>
          </w:p>
          <w:p w:rsidR="008559AD" w:rsidRDefault="008559AD">
            <w:pPr>
              <w:contextualSpacing w:val="0"/>
            </w:pPr>
            <w:hyperlink r:id="rId9" w:history="1">
              <w:r w:rsidRPr="00E57EF3">
                <w:rPr>
                  <w:rStyle w:val="Hyperlink"/>
                </w:rPr>
                <w:t>https://www.hogrefe.dk/shop/tests.html</w:t>
              </w:r>
            </w:hyperlink>
            <w:r>
              <w:t xml:space="preserve"> </w:t>
            </w:r>
          </w:p>
          <w:p w:rsidR="007F3DC6" w:rsidRDefault="007F3DC6" w:rsidP="007F3DC6">
            <w:pPr>
              <w:contextualSpacing w:val="0"/>
            </w:pPr>
            <w:r>
              <w:rPr>
                <w:sz w:val="20"/>
                <w:szCs w:val="20"/>
              </w:rPr>
              <w:t xml:space="preserve">Vurdering af børns færdigheder i at læse ord. </w:t>
            </w:r>
          </w:p>
          <w:p w:rsidR="007F3DC6" w:rsidRDefault="007F3DC6" w:rsidP="007F3DC6">
            <w:pPr>
              <w:contextualSpacing w:val="0"/>
            </w:pPr>
            <w:r>
              <w:rPr>
                <w:sz w:val="20"/>
                <w:szCs w:val="20"/>
              </w:rPr>
              <w:t>Elevens sikkerhed og hastighed i ordlæsning vurderes. Prøven er standardiseret. Giver indtryk af elevens generelle niveau.</w:t>
            </w:r>
          </w:p>
          <w:p w:rsidR="007F3DC6" w:rsidRDefault="007F3DC6" w:rsidP="007F3DC6">
            <w:pPr>
              <w:contextualSpacing w:val="0"/>
            </w:pPr>
            <w:r>
              <w:rPr>
                <w:sz w:val="20"/>
                <w:szCs w:val="20"/>
              </w:rPr>
              <w:t>Gentagende brug af prøven gør det muligt at følge og dokumentere elevens udvikling.</w:t>
            </w:r>
          </w:p>
          <w:p w:rsidR="001A3347" w:rsidRDefault="007F3DC6" w:rsidP="007F3DC6">
            <w:pPr>
              <w:contextualSpacing w:val="0"/>
            </w:pPr>
            <w:r>
              <w:rPr>
                <w:sz w:val="20"/>
                <w:szCs w:val="20"/>
              </w:rPr>
              <w:t>Prøven hjælper til at opstille realistiske og konkrete mål for den enkelte elev.</w:t>
            </w:r>
          </w:p>
        </w:tc>
      </w:tr>
      <w:tr w:rsidR="001A3347" w:rsidTr="005769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  <w:sz w:val="20"/>
                <w:szCs w:val="20"/>
              </w:rPr>
              <w:t>Sætningslæseprøve 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A3347" w:rsidRDefault="00490049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Sætningslæseprøve 2 fra Hogrefe p</w:t>
            </w:r>
            <w:r w:rsidR="007F3DC6">
              <w:rPr>
                <w:sz w:val="20"/>
                <w:szCs w:val="20"/>
              </w:rPr>
              <w:t xml:space="preserve">sykologisk forlag. </w:t>
            </w:r>
          </w:p>
          <w:p w:rsidR="008559AD" w:rsidRDefault="008559AD">
            <w:pPr>
              <w:contextualSpacing w:val="0"/>
            </w:pPr>
            <w:hyperlink r:id="rId10" w:history="1">
              <w:r w:rsidRPr="00E57EF3">
                <w:rPr>
                  <w:rStyle w:val="Hyperlink"/>
                </w:rPr>
                <w:t>https://www.hogrefe.dk/shop/tests.html</w:t>
              </w:r>
            </w:hyperlink>
            <w:r>
              <w:t xml:space="preserve"> </w:t>
            </w:r>
          </w:p>
          <w:p w:rsidR="007F3DC6" w:rsidRDefault="007F3DC6" w:rsidP="007F3DC6">
            <w:pPr>
              <w:contextualSpacing w:val="0"/>
            </w:pPr>
            <w:r>
              <w:rPr>
                <w:sz w:val="20"/>
                <w:szCs w:val="20"/>
              </w:rPr>
              <w:t>Vurdering af elevens sætningslæsefærdighed.</w:t>
            </w:r>
          </w:p>
          <w:p w:rsidR="007F3DC6" w:rsidRDefault="007F3DC6" w:rsidP="007F3DC6">
            <w:pPr>
              <w:contextualSpacing w:val="0"/>
            </w:pPr>
            <w:r>
              <w:rPr>
                <w:sz w:val="20"/>
                <w:szCs w:val="20"/>
              </w:rPr>
              <w:t>Elevens sikkerhed og hastighed i sætningslæsning vurderes. Prøven er standardiseret. Giver indtryk af elevens generelle niveau.</w:t>
            </w:r>
          </w:p>
          <w:p w:rsidR="007F3DC6" w:rsidRDefault="007F3DC6" w:rsidP="007F3DC6">
            <w:pPr>
              <w:contextualSpacing w:val="0"/>
            </w:pPr>
            <w:r>
              <w:rPr>
                <w:sz w:val="20"/>
                <w:szCs w:val="20"/>
              </w:rPr>
              <w:t>Gentagende brug af prøven gør det muligt at følge og dokumentere elevens udvikling.</w:t>
            </w:r>
          </w:p>
          <w:p w:rsidR="001A3347" w:rsidRDefault="007F3DC6">
            <w:pPr>
              <w:contextualSpacing w:val="0"/>
            </w:pPr>
            <w:r>
              <w:rPr>
                <w:sz w:val="20"/>
                <w:szCs w:val="20"/>
              </w:rPr>
              <w:t>Prøven hjælper til at opstille realistiske og konkrete mål for hvilke sætningstyper eleven er på vej til at kunne læse.</w:t>
            </w:r>
          </w:p>
        </w:tc>
      </w:tr>
      <w:tr w:rsidR="001A3347" w:rsidTr="005769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  <w:sz w:val="20"/>
                <w:szCs w:val="20"/>
              </w:rPr>
              <w:t>Staveprøve 2-3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A3347" w:rsidRDefault="00490049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Staveprøve 2-3 fra Hogrefe p</w:t>
            </w:r>
            <w:r w:rsidR="007F3DC6">
              <w:rPr>
                <w:sz w:val="20"/>
                <w:szCs w:val="20"/>
              </w:rPr>
              <w:t>sykologisk forlag.</w:t>
            </w:r>
          </w:p>
          <w:p w:rsidR="008559AD" w:rsidRDefault="008559AD">
            <w:pPr>
              <w:contextualSpacing w:val="0"/>
              <w:rPr>
                <w:sz w:val="20"/>
                <w:szCs w:val="20"/>
              </w:rPr>
            </w:pPr>
            <w:hyperlink r:id="rId11" w:history="1">
              <w:r w:rsidRPr="00E57EF3">
                <w:rPr>
                  <w:rStyle w:val="Hyperlink"/>
                  <w:sz w:val="20"/>
                  <w:szCs w:val="20"/>
                </w:rPr>
                <w:t>https://www.hogrefe.dk/shop/tests.html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F3DC6" w:rsidRDefault="007F3DC6" w:rsidP="007F3DC6">
            <w:pPr>
              <w:contextualSpacing w:val="0"/>
            </w:pPr>
            <w:r>
              <w:rPr>
                <w:sz w:val="20"/>
                <w:szCs w:val="20"/>
              </w:rPr>
              <w:t>Vurdering af elevens stavefærdighed.</w:t>
            </w:r>
          </w:p>
          <w:p w:rsidR="007F3DC6" w:rsidRDefault="007F3DC6" w:rsidP="007F3DC6">
            <w:pPr>
              <w:contextualSpacing w:val="0"/>
            </w:pPr>
            <w:r>
              <w:rPr>
                <w:sz w:val="20"/>
                <w:szCs w:val="20"/>
              </w:rPr>
              <w:t>Giver indblik i, om der er specifikke områder, som eleven har problemer med.</w:t>
            </w:r>
          </w:p>
          <w:p w:rsidR="007F3DC6" w:rsidRDefault="007F3DC6" w:rsidP="007F3DC6">
            <w:pPr>
              <w:contextualSpacing w:val="0"/>
            </w:pPr>
            <w:r>
              <w:rPr>
                <w:sz w:val="20"/>
                <w:szCs w:val="20"/>
              </w:rPr>
              <w:t>Prøven er standardiseret. Giver indtryk af elevens generelle niveau.</w:t>
            </w:r>
          </w:p>
          <w:p w:rsidR="007F3DC6" w:rsidRDefault="007F3DC6" w:rsidP="007F3DC6">
            <w:pPr>
              <w:contextualSpacing w:val="0"/>
            </w:pPr>
            <w:r>
              <w:rPr>
                <w:sz w:val="20"/>
                <w:szCs w:val="20"/>
              </w:rPr>
              <w:t>Gentagende brug af prøven gør det muligt at følge og dokumentere elevens udvikling.</w:t>
            </w:r>
          </w:p>
          <w:p w:rsidR="001A3347" w:rsidRDefault="007F3DC6" w:rsidP="008559AD">
            <w:pPr>
              <w:contextualSpacing w:val="0"/>
            </w:pPr>
            <w:r>
              <w:rPr>
                <w:sz w:val="20"/>
                <w:szCs w:val="20"/>
              </w:rPr>
              <w:t>Prøven hjælper til at opstille realistiske og konkrete mål for hvilke specifikke stavefærdigheder eleven kan have gavn af at lære/træne.</w:t>
            </w:r>
            <w:bookmarkStart w:id="0" w:name="_GoBack"/>
            <w:bookmarkEnd w:id="0"/>
          </w:p>
        </w:tc>
      </w:tr>
      <w:tr w:rsidR="001A3347" w:rsidTr="0057699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A3347" w:rsidRDefault="00490049">
            <w:pPr>
              <w:contextualSpacing w:val="0"/>
            </w:pPr>
            <w:r>
              <w:rPr>
                <w:b/>
                <w:sz w:val="20"/>
                <w:szCs w:val="20"/>
              </w:rPr>
              <w:lastRenderedPageBreak/>
              <w:t>Tekstlæseprøve 3-8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A3347" w:rsidRDefault="00490049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Tekstlæseprøve 3-8 fra Hogrefe psykologisk forlag. Vurdering af elevens tekstlæsefærdighed ved stillelæsning.</w:t>
            </w:r>
          </w:p>
          <w:p w:rsidR="008559AD" w:rsidRDefault="008559AD">
            <w:pPr>
              <w:contextualSpacing w:val="0"/>
            </w:pPr>
            <w:hyperlink r:id="rId12" w:history="1">
              <w:r w:rsidRPr="00E57EF3">
                <w:rPr>
                  <w:rStyle w:val="Hyperlink"/>
                </w:rPr>
                <w:t>https://www.hogrefe.dk/shop/tests.html</w:t>
              </w:r>
            </w:hyperlink>
            <w:r>
              <w:t xml:space="preserve"> </w:t>
            </w:r>
          </w:p>
          <w:p w:rsidR="001A3347" w:rsidRDefault="00490049">
            <w:pPr>
              <w:contextualSpacing w:val="0"/>
            </w:pPr>
            <w:r>
              <w:rPr>
                <w:sz w:val="20"/>
                <w:szCs w:val="20"/>
              </w:rPr>
              <w:t xml:space="preserve">Elevens forståelse og hastighed i tekstlæsning vurderes. Prøven er standardiseret. Giver indtryk af elevens generelle niveau. </w:t>
            </w:r>
          </w:p>
          <w:p w:rsidR="001A3347" w:rsidRDefault="00490049">
            <w:pPr>
              <w:contextualSpacing w:val="0"/>
            </w:pPr>
            <w:r>
              <w:rPr>
                <w:sz w:val="20"/>
                <w:szCs w:val="20"/>
              </w:rPr>
              <w:t>Gentagende brug af prøven gør det muligt at følge og dokumentere elevens udvikling.</w:t>
            </w:r>
          </w:p>
          <w:p w:rsidR="001A3347" w:rsidRDefault="00490049">
            <w:pPr>
              <w:contextualSpacing w:val="0"/>
            </w:pPr>
            <w:r>
              <w:rPr>
                <w:sz w:val="20"/>
                <w:szCs w:val="20"/>
              </w:rPr>
              <w:t>Prøven hjælper til at opstille realistiske og konkrete mål for hvilke teksttyper eleven er på vej til at kunne læse.</w:t>
            </w:r>
          </w:p>
          <w:p w:rsidR="001A3347" w:rsidRDefault="001A3347">
            <w:pPr>
              <w:contextualSpacing w:val="0"/>
            </w:pPr>
          </w:p>
        </w:tc>
      </w:tr>
    </w:tbl>
    <w:p w:rsidR="001A3347" w:rsidRDefault="001A3347"/>
    <w:p w:rsidR="007F3DC6" w:rsidRDefault="007F3DC6"/>
    <w:p w:rsidR="007F3DC6" w:rsidRDefault="007F3DC6"/>
    <w:p w:rsidR="00A90B94" w:rsidRDefault="00A90B94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7F3DC6" w:rsidRDefault="007F3DC6"/>
    <w:p w:rsidR="00120E15" w:rsidRDefault="00120E15"/>
    <w:sectPr w:rsidR="00120E15" w:rsidSect="00A90B94">
      <w:headerReference w:type="default" r:id="rId13"/>
      <w:footerReference w:type="default" r:id="rId14"/>
      <w:pgSz w:w="16838" w:h="11906"/>
      <w:pgMar w:top="777" w:right="1701" w:bottom="1134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F3" w:rsidRDefault="002F33F3" w:rsidP="00A90B94">
      <w:r>
        <w:separator/>
      </w:r>
    </w:p>
  </w:endnote>
  <w:endnote w:type="continuationSeparator" w:id="0">
    <w:p w:rsidR="002F33F3" w:rsidRDefault="002F33F3" w:rsidP="00A9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738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A88" w:rsidRDefault="00424A88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A88" w:rsidRDefault="00424A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F3" w:rsidRDefault="002F33F3" w:rsidP="00A90B94">
      <w:r>
        <w:separator/>
      </w:r>
    </w:p>
  </w:footnote>
  <w:footnote w:type="continuationSeparator" w:id="0">
    <w:p w:rsidR="002F33F3" w:rsidRDefault="002F33F3" w:rsidP="00A9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94" w:rsidRDefault="00A90B94" w:rsidP="00A90B94">
    <w:pPr>
      <w:shd w:val="clear" w:color="auto" w:fill="92D050"/>
      <w:rPr>
        <w:sz w:val="24"/>
        <w:szCs w:val="24"/>
      </w:rPr>
    </w:pPr>
    <w:r>
      <w:rPr>
        <w:sz w:val="24"/>
        <w:szCs w:val="24"/>
      </w:rPr>
      <w:t>Grøn: Testen kan anvendes af alle, er let at anvende.</w:t>
    </w:r>
  </w:p>
  <w:p w:rsidR="00A90B94" w:rsidRDefault="00A90B94" w:rsidP="00A90B94">
    <w:pPr>
      <w:shd w:val="clear" w:color="auto" w:fill="FFFF00"/>
      <w:rPr>
        <w:sz w:val="24"/>
        <w:szCs w:val="24"/>
      </w:rPr>
    </w:pPr>
    <w:r>
      <w:rPr>
        <w:sz w:val="24"/>
        <w:szCs w:val="24"/>
      </w:rPr>
      <w:t>Gul: Testen kræver kendskab til fonetik.</w:t>
    </w:r>
  </w:p>
  <w:p w:rsidR="00A90B94" w:rsidRDefault="00A90B94" w:rsidP="00A90B94">
    <w:pPr>
      <w:shd w:val="clear" w:color="auto" w:fill="FFC000"/>
      <w:rPr>
        <w:sz w:val="24"/>
        <w:szCs w:val="24"/>
      </w:rPr>
    </w:pPr>
    <w:r>
      <w:rPr>
        <w:sz w:val="24"/>
        <w:szCs w:val="24"/>
      </w:rPr>
      <w:t xml:space="preserve">Orange: Testen kræver man sætter sig </w:t>
    </w:r>
    <w:r w:rsidR="0053459B">
      <w:rPr>
        <w:sz w:val="24"/>
        <w:szCs w:val="24"/>
      </w:rPr>
      <w:t xml:space="preserve">grundigt </w:t>
    </w:r>
    <w:r>
      <w:rPr>
        <w:sz w:val="24"/>
        <w:szCs w:val="24"/>
      </w:rPr>
      <w:t>ind i brugervejledningen.</w:t>
    </w:r>
  </w:p>
  <w:p w:rsidR="00A90B94" w:rsidRDefault="00A90B94" w:rsidP="00A90B94">
    <w:pPr>
      <w:shd w:val="clear" w:color="auto" w:fill="FF0000"/>
      <w:rPr>
        <w:sz w:val="24"/>
        <w:szCs w:val="24"/>
      </w:rPr>
    </w:pPr>
    <w:r>
      <w:rPr>
        <w:sz w:val="24"/>
        <w:szCs w:val="24"/>
      </w:rPr>
      <w:t>Rød: Testen må kun anvendes af fagpersoner.</w:t>
    </w:r>
  </w:p>
  <w:p w:rsidR="00A90B94" w:rsidRDefault="00A90B94" w:rsidP="00A90B94"/>
  <w:p w:rsidR="00A90B94" w:rsidRDefault="00A90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347"/>
    <w:rsid w:val="00120E15"/>
    <w:rsid w:val="001A3347"/>
    <w:rsid w:val="002F33F3"/>
    <w:rsid w:val="00424A88"/>
    <w:rsid w:val="00490049"/>
    <w:rsid w:val="00495DB4"/>
    <w:rsid w:val="0053459B"/>
    <w:rsid w:val="00576992"/>
    <w:rsid w:val="006A0287"/>
    <w:rsid w:val="007F3DC6"/>
    <w:rsid w:val="008559AD"/>
    <w:rsid w:val="008B53D2"/>
    <w:rsid w:val="00A720FA"/>
    <w:rsid w:val="00A90B94"/>
    <w:rsid w:val="00AD1827"/>
    <w:rsid w:val="00B453DC"/>
    <w:rsid w:val="00B56728"/>
    <w:rsid w:val="00B56733"/>
    <w:rsid w:val="00BC2450"/>
    <w:rsid w:val="00C827C5"/>
    <w:rsid w:val="00C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9"/>
        <w:szCs w:val="19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C2450"/>
    <w:rPr>
      <w:color w:val="0000FF" w:themeColor="hyperlink"/>
      <w:u w:val="single"/>
    </w:rPr>
  </w:style>
  <w:style w:type="paragraph" w:customStyle="1" w:styleId="Default">
    <w:name w:val="Default"/>
    <w:rsid w:val="00C827C5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90B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0B94"/>
  </w:style>
  <w:style w:type="paragraph" w:styleId="Sidefod">
    <w:name w:val="footer"/>
    <w:basedOn w:val="Normal"/>
    <w:link w:val="SidefodTegn"/>
    <w:uiPriority w:val="99"/>
    <w:unhideWhenUsed/>
    <w:rsid w:val="00A90B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9"/>
        <w:szCs w:val="19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C2450"/>
    <w:rPr>
      <w:color w:val="0000FF" w:themeColor="hyperlink"/>
      <w:u w:val="single"/>
    </w:rPr>
  </w:style>
  <w:style w:type="paragraph" w:customStyle="1" w:styleId="Default">
    <w:name w:val="Default"/>
    <w:rsid w:val="00C827C5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90B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0B94"/>
  </w:style>
  <w:style w:type="paragraph" w:styleId="Sidefod">
    <w:name w:val="footer"/>
    <w:basedOn w:val="Normal"/>
    <w:link w:val="SidefodTegn"/>
    <w:uiPriority w:val="99"/>
    <w:unhideWhenUsed/>
    <w:rsid w:val="00A90B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655">
          <w:marLeft w:val="0"/>
          <w:marRight w:val="0"/>
          <w:marTop w:val="0"/>
          <w:marBottom w:val="48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1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843">
                  <w:marLeft w:val="3105"/>
                  <w:marRight w:val="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grefe.dk/shop/tests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ogrefe.dk/shop/test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grefe.dk/shop/test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ogrefe.dk/shop/tes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grefe.dk/shop/test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D376-85F1-4DA6-8E50-26CF28F9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Albrechtsen</dc:creator>
  <cp:lastModifiedBy>Lisette Albrechtsen</cp:lastModifiedBy>
  <cp:revision>4</cp:revision>
  <dcterms:created xsi:type="dcterms:W3CDTF">2015-09-29T06:16:00Z</dcterms:created>
  <dcterms:modified xsi:type="dcterms:W3CDTF">2016-02-22T08:55:00Z</dcterms:modified>
</cp:coreProperties>
</file>